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-342899</wp:posOffset>
            </wp:positionV>
            <wp:extent cx="2057400" cy="1090295"/>
            <wp:effectExtent b="0" l="0" r="0" t="0"/>
            <wp:wrapNone/>
            <wp:docPr descr="Logo" id="8" name="image1.jpg"/>
            <a:graphic>
              <a:graphicData uri="http://schemas.openxmlformats.org/drawingml/2006/picture">
                <pic:pic>
                  <pic:nvPicPr>
                    <pic:cNvPr descr="Logo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0902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2616200</wp:posOffset>
                </wp:positionH>
                <wp:positionV relativeFrom="paragraph">
                  <wp:posOffset>-114299</wp:posOffset>
                </wp:positionV>
                <wp:extent cx="2752725" cy="695325"/>
                <wp:effectExtent b="0" l="0" r="0" t="0"/>
                <wp:wrapSquare wrapText="bothSides" distB="0" distT="0" distL="114300" distR="11430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74400" y="343710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Janda Safe and Sound" w:cs="Janda Safe and Sound" w:eastAsia="Janda Safe and Sound" w:hAnsi="Janda Safe and Sou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6"/>
                                <w:vertAlign w:val="baseline"/>
                              </w:rPr>
                              <w:t xml:space="preserve">Packing List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2616200</wp:posOffset>
                </wp:positionH>
                <wp:positionV relativeFrom="paragraph">
                  <wp:posOffset>-114299</wp:posOffset>
                </wp:positionV>
                <wp:extent cx="2752725" cy="695325"/>
                <wp:effectExtent b="0" l="0" r="0" t="0"/>
                <wp:wrapSquare wrapText="bothSides" distB="0" distT="0" distL="114300" distR="114300"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725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4000500</wp:posOffset>
            </wp:positionH>
            <wp:positionV relativeFrom="paragraph">
              <wp:posOffset>160020</wp:posOffset>
            </wp:positionV>
            <wp:extent cx="2021840" cy="1391920"/>
            <wp:effectExtent b="0" l="0" r="0" t="0"/>
            <wp:wrapSquare wrapText="bothSides" distB="0" distT="0" distL="114300" distR="114300"/>
            <wp:docPr id="7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2578" l="1727" r="0" t="1575"/>
                    <a:stretch>
                      <a:fillRect/>
                    </a:stretch>
                  </pic:blipFill>
                  <pic:spPr>
                    <a:xfrm>
                      <a:off x="0" y="0"/>
                      <a:ext cx="2021840" cy="13919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Janda Safe and Sound" w:cs="Janda Safe and Sound" w:eastAsia="Janda Safe and Sound" w:hAnsi="Janda Safe and Sound"/>
          <w:sz w:val="28"/>
          <w:szCs w:val="28"/>
        </w:rPr>
      </w:pPr>
      <w:r w:rsidDel="00000000" w:rsidR="00000000" w:rsidRPr="00000000">
        <w:rPr>
          <w:rFonts w:ascii="Janda Safe and Sound" w:cs="Janda Safe and Sound" w:eastAsia="Janda Safe and Sound" w:hAnsi="Janda Safe and Sound"/>
          <w:sz w:val="28"/>
          <w:szCs w:val="28"/>
          <w:rtl w:val="0"/>
        </w:rPr>
        <w:t xml:space="preserve">Bring to Camp: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Sleeping bag and pillow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Two towels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Waterbottle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Sunscreen (including face protection)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Raincoat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Clothes for 1 week (undies and socks, too!) Shorts may not be shorter than fingertips.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Soap and personal toiletries (don’t forget your toothbrush!)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Warm jacket (it gets cool at night)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Plastic bag for wet clothes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Flashlight and batteries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Swimsuit (Girls: Please wear one-pieces or tankinis)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Tennis shoes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Insect repellent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Sunglasses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Flip-flops/water shoes/sandals for showers and at the Waterfront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Optional: Snacks for Free Time that will be kept in the Canteen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Janda Safe and Sound" w:cs="Janda Safe and Sound" w:eastAsia="Janda Safe and Sound" w:hAnsi="Janda Safe and Sound"/>
          <w:sz w:val="28"/>
          <w:szCs w:val="28"/>
        </w:rPr>
      </w:pPr>
      <w:r w:rsidDel="00000000" w:rsidR="00000000" w:rsidRPr="00000000">
        <w:rPr>
          <w:rFonts w:ascii="Janda Safe and Sound" w:cs="Janda Safe and Sound" w:eastAsia="Janda Safe and Sound" w:hAnsi="Janda Safe and Sound"/>
          <w:sz w:val="28"/>
          <w:szCs w:val="28"/>
          <w:rtl w:val="0"/>
        </w:rPr>
        <w:t xml:space="preserve">Leave at Home: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3187700</wp:posOffset>
                </wp:positionH>
                <wp:positionV relativeFrom="paragraph">
                  <wp:posOffset>254000</wp:posOffset>
                </wp:positionV>
                <wp:extent cx="2524125" cy="1152525"/>
                <wp:effectExtent b="0" l="0" r="0" t="0"/>
                <wp:wrapSquare wrapText="bothSides" distB="0" distT="0" distL="114300" distR="11430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088700" y="3208500"/>
                          <a:ext cx="2514600" cy="11430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dash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Parents, we ask for your help with these items as they can quickly distract from the camp community. Items found in the possession of a camper will be confiscated and returned at the end of the week.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3187700</wp:posOffset>
                </wp:positionH>
                <wp:positionV relativeFrom="paragraph">
                  <wp:posOffset>254000</wp:posOffset>
                </wp:positionV>
                <wp:extent cx="2524125" cy="1152525"/>
                <wp:effectExtent b="0" l="0" r="0" t="0"/>
                <wp:wrapSquare wrapText="bothSides" distB="0" distT="0" distL="114300" distR="114300"/>
                <wp:docPr id="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4125" cy="1152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Cell phones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MP3/CD players/radios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Video games, tablets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 other electronics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Cash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Drugs/alcohol/tobacco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Guns/knives/weapons</w:t>
      </w:r>
    </w:p>
    <w:p w:rsidR="00000000" w:rsidDel="00000000" w:rsidP="00000000" w:rsidRDefault="00000000" w:rsidRPr="00000000" w14:paraId="00000021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8"/>
          <w:szCs w:val="28"/>
        </w:rPr>
      </w:pPr>
      <w:r w:rsidDel="00000000" w:rsidR="00000000" w:rsidRPr="00000000">
        <w:rPr>
          <w:rFonts w:ascii="Janda Safe and Sound" w:cs="Janda Safe and Sound" w:eastAsia="Janda Safe and Sound" w:hAnsi="Janda Safe and Sound"/>
          <w:sz w:val="28"/>
          <w:szCs w:val="28"/>
          <w:rtl w:val="0"/>
        </w:rPr>
        <w:t xml:space="preserve">All the Music Supplies: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Musical instrument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Folding music stand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Clothespins or other clips to hold music to your stand for outdoor events!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 musical accessories you may need (reeds, rock-stops, rosin, valve oil, etc.)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 pieces of music you may want to work on or perform- you never know when an opportunity might arise!</w:t>
      </w:r>
    </w:p>
    <w:sectPr>
      <w:pgSz w:h="15840" w:w="12240" w:orient="portrait"/>
      <w:pgMar w:bottom="1296" w:top="1296" w:left="1296" w:right="129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Janda Safe and Soun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"/>
      <w:lvlJc w:val="left"/>
      <w:pPr>
        <w:ind w:left="720" w:hanging="360"/>
      </w:pPr>
      <w:rPr>
        <w:rFonts w:ascii="Arimo" w:cs="Arimo" w:eastAsia="Arimo" w:hAnsi="Arimo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"/>
      <w:lvlJc w:val="left"/>
      <w:pPr>
        <w:ind w:left="720" w:hanging="360"/>
      </w:pPr>
      <w:rPr>
        <w:rFonts w:ascii="Arimo" w:cs="Arimo" w:eastAsia="Arimo" w:hAnsi="Arimo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"/>
      <w:lvlJc w:val="left"/>
      <w:pPr>
        <w:ind w:left="720" w:hanging="360"/>
      </w:pPr>
      <w:rPr>
        <w:rFonts w:ascii="Arimo" w:cs="Arimo" w:eastAsia="Arimo" w:hAnsi="Arimo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0293E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80293E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0293E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0293E"/>
    <w:rPr>
      <w:rFonts w:ascii="Lucida Grande" w:cs="Lucida Grande" w:hAnsi="Lucida Grande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4.png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gOQpqwDYNABbSNEAX9mbjJdYGA==">AMUW2mVfTFbyXM61KKdbB+ITWOrtwF1rj7BgOIvn3Jw8XRcT1zp6gWaCFh6yeDsrUuKAVqNFWpzVTiO6CZbKE/HI2flUcHQysUW9JY6dYdukzes4a5gvxXHTgHFQUofb8tdoFYUFEwJE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2017-01-17T22:22:00Z</dcterms:created>
  <dc:creator>Bethany Dietrich</dc:creator>
</cp:coreProperties>
</file>